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4060" w14:textId="77777777" w:rsidR="0072085C" w:rsidRPr="0072085C" w:rsidRDefault="0072085C" w:rsidP="0072085C">
      <w:pPr>
        <w:spacing w:after="0" w:line="240" w:lineRule="auto"/>
        <w:jc w:val="both"/>
        <w:rPr>
          <w:rFonts w:ascii="Calibri" w:eastAsia="Calibri" w:hAnsi="Calibri" w:cs="Times New Roman"/>
          <w:b/>
          <w:bCs/>
          <w:kern w:val="0"/>
          <w14:ligatures w14:val="none"/>
        </w:rPr>
      </w:pPr>
      <w:r w:rsidRPr="0072085C">
        <w:rPr>
          <w:rFonts w:ascii="Calibri" w:eastAsia="Calibri" w:hAnsi="Calibri" w:cs="Times New Roman"/>
          <w:b/>
          <w:bCs/>
          <w:kern w:val="0"/>
          <w14:ligatures w14:val="none"/>
        </w:rPr>
        <w:t>Strollers at Marine Drive</w:t>
      </w:r>
    </w:p>
    <w:p w14:paraId="65538A0D" w14:textId="77777777" w:rsidR="0072085C" w:rsidRPr="0072085C" w:rsidRDefault="0072085C" w:rsidP="0072085C">
      <w:pPr>
        <w:spacing w:after="0" w:line="240" w:lineRule="auto"/>
        <w:jc w:val="both"/>
        <w:rPr>
          <w:rFonts w:ascii="Calibri" w:eastAsia="Calibri" w:hAnsi="Calibri" w:cs="Times New Roman"/>
          <w:kern w:val="0"/>
          <w14:ligatures w14:val="none"/>
        </w:rPr>
      </w:pPr>
    </w:p>
    <w:tbl>
      <w:tblPr>
        <w:tblStyle w:val="TableGrid"/>
        <w:tblW w:w="9067" w:type="dxa"/>
        <w:tblLook w:val="04A0" w:firstRow="1" w:lastRow="0" w:firstColumn="1" w:lastColumn="0" w:noHBand="0" w:noVBand="1"/>
      </w:tblPr>
      <w:tblGrid>
        <w:gridCol w:w="1271"/>
        <w:gridCol w:w="7796"/>
      </w:tblGrid>
      <w:tr w:rsidR="0072085C" w:rsidRPr="0072085C" w14:paraId="26E080C9" w14:textId="77777777" w:rsidTr="00CC702D">
        <w:tc>
          <w:tcPr>
            <w:tcW w:w="1271" w:type="dxa"/>
          </w:tcPr>
          <w:p w14:paraId="50E3F322"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1958</w:t>
            </w:r>
          </w:p>
        </w:tc>
        <w:tc>
          <w:tcPr>
            <w:tcW w:w="7796" w:type="dxa"/>
          </w:tcPr>
          <w:p w14:paraId="53F33418"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play their first game at the Civil Service Sports Councils new facility at Marine Drive, Muirhouse Edinburgh.</w:t>
            </w:r>
          </w:p>
          <w:p w14:paraId="34226745"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Although the land belongs to the Local Authority, the Sports Council own the clubhouse and have a </w:t>
            </w:r>
            <w:proofErr w:type="gramStart"/>
            <w:r w:rsidRPr="0072085C">
              <w:rPr>
                <w:rFonts w:ascii="Calibri" w:eastAsia="Calibri" w:hAnsi="Calibri" w:cs="Times New Roman"/>
              </w:rPr>
              <w:t>long term</w:t>
            </w:r>
            <w:proofErr w:type="gramEnd"/>
            <w:r w:rsidRPr="0072085C">
              <w:rPr>
                <w:rFonts w:ascii="Calibri" w:eastAsia="Calibri" w:hAnsi="Calibri" w:cs="Times New Roman"/>
              </w:rPr>
              <w:t xml:space="preserve"> lease.</w:t>
            </w:r>
          </w:p>
        </w:tc>
      </w:tr>
      <w:tr w:rsidR="0072085C" w:rsidRPr="0072085C" w14:paraId="4A9F09FD" w14:textId="77777777" w:rsidTr="00CC702D">
        <w:tc>
          <w:tcPr>
            <w:tcW w:w="1271" w:type="dxa"/>
          </w:tcPr>
          <w:p w14:paraId="0DB953C6"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1958 - 1985</w:t>
            </w:r>
          </w:p>
        </w:tc>
        <w:tc>
          <w:tcPr>
            <w:tcW w:w="7796" w:type="dxa"/>
          </w:tcPr>
          <w:p w14:paraId="19CF819D"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run a variety of teams at East of Scotland, Lothian Amateur and under 19 with between 3 and 4 teams always on the go.</w:t>
            </w:r>
          </w:p>
          <w:p w14:paraId="48AC1DBB"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There were also other ‘public sector’ football clubs based at Marine Drive during this time including Postal United and Telman Star</w:t>
            </w:r>
          </w:p>
          <w:p w14:paraId="0DFD6388"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Marine Drive has 4 football pitches, a hockey pitch, tennis courts, a bowling </w:t>
            </w:r>
            <w:proofErr w:type="gramStart"/>
            <w:r w:rsidRPr="0072085C">
              <w:rPr>
                <w:rFonts w:ascii="Calibri" w:eastAsia="Calibri" w:hAnsi="Calibri" w:cs="Times New Roman"/>
              </w:rPr>
              <w:t>green</w:t>
            </w:r>
            <w:proofErr w:type="gramEnd"/>
            <w:r w:rsidRPr="0072085C">
              <w:rPr>
                <w:rFonts w:ascii="Calibri" w:eastAsia="Calibri" w:hAnsi="Calibri" w:cs="Times New Roman"/>
              </w:rPr>
              <w:t xml:space="preserve"> and a cricket square.</w:t>
            </w:r>
          </w:p>
          <w:p w14:paraId="4CE00EA7"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To enable the cricket to go ahead (and a running track to be lined) all bar one of the football pitches are taken down in early April causing significant fixture congestion!</w:t>
            </w:r>
          </w:p>
        </w:tc>
      </w:tr>
      <w:tr w:rsidR="0072085C" w:rsidRPr="0072085C" w14:paraId="7DE498C4" w14:textId="77777777" w:rsidTr="00CC702D">
        <w:tc>
          <w:tcPr>
            <w:tcW w:w="1271" w:type="dxa"/>
          </w:tcPr>
          <w:p w14:paraId="524F0946"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1985-2000</w:t>
            </w:r>
          </w:p>
        </w:tc>
        <w:tc>
          <w:tcPr>
            <w:tcW w:w="7796" w:type="dxa"/>
          </w:tcPr>
          <w:p w14:paraId="3D239E84"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Edinburgh Civil Service were a successful hockey team in the 70’s and 80’s and the requirement for a plastic pitch meant they moved from Marine Drive.  There was also a dip in popularity for cricket and the cricket square has fallen into disrepair over the years.  A fifth football pitch was created in its place with other clubs such as </w:t>
            </w:r>
            <w:proofErr w:type="spellStart"/>
            <w:r w:rsidRPr="0072085C">
              <w:rPr>
                <w:rFonts w:ascii="Calibri" w:eastAsia="Calibri" w:hAnsi="Calibri" w:cs="Times New Roman"/>
              </w:rPr>
              <w:t>Manfort</w:t>
            </w:r>
            <w:proofErr w:type="spellEnd"/>
            <w:r w:rsidRPr="0072085C">
              <w:rPr>
                <w:rFonts w:ascii="Calibri" w:eastAsia="Calibri" w:hAnsi="Calibri" w:cs="Times New Roman"/>
              </w:rPr>
              <w:t xml:space="preserve"> and Leith Athletic also becoming involved with Marine Drive as a home ground.</w:t>
            </w:r>
          </w:p>
          <w:p w14:paraId="1A8510DC"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The tennis courts become a training area with floodlights and the club </w:t>
            </w:r>
            <w:proofErr w:type="gramStart"/>
            <w:r w:rsidRPr="0072085C">
              <w:rPr>
                <w:rFonts w:ascii="Calibri" w:eastAsia="Calibri" w:hAnsi="Calibri" w:cs="Times New Roman"/>
              </w:rPr>
              <w:t>is able to</w:t>
            </w:r>
            <w:proofErr w:type="gramEnd"/>
            <w:r w:rsidRPr="0072085C">
              <w:rPr>
                <w:rFonts w:ascii="Calibri" w:eastAsia="Calibri" w:hAnsi="Calibri" w:cs="Times New Roman"/>
              </w:rPr>
              <w:t xml:space="preserve"> train at Marine Drive.</w:t>
            </w:r>
          </w:p>
        </w:tc>
      </w:tr>
      <w:tr w:rsidR="0072085C" w:rsidRPr="0072085C" w14:paraId="5D042E2A" w14:textId="77777777" w:rsidTr="00CC702D">
        <w:tc>
          <w:tcPr>
            <w:tcW w:w="1271" w:type="dxa"/>
          </w:tcPr>
          <w:p w14:paraId="45C59708"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2000-2007</w:t>
            </w:r>
          </w:p>
        </w:tc>
        <w:tc>
          <w:tcPr>
            <w:tcW w:w="7796" w:type="dxa"/>
          </w:tcPr>
          <w:p w14:paraId="483FE340"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Tough economic times and a reduction in public sector jobs in the area mean that the Civil Service Sports Council start to consider options for Marine Drive.  It is understood that negotiations with external organisations have taken place regarding the future of the facility.</w:t>
            </w:r>
          </w:p>
          <w:p w14:paraId="55FDE3D1"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It is widely believed that an agreement in </w:t>
            </w:r>
            <w:proofErr w:type="gramStart"/>
            <w:r w:rsidRPr="0072085C">
              <w:rPr>
                <w:rFonts w:ascii="Calibri" w:eastAsia="Calibri" w:hAnsi="Calibri" w:cs="Times New Roman"/>
              </w:rPr>
              <w:t>principal</w:t>
            </w:r>
            <w:proofErr w:type="gramEnd"/>
            <w:r w:rsidRPr="0072085C">
              <w:rPr>
                <w:rFonts w:ascii="Calibri" w:eastAsia="Calibri" w:hAnsi="Calibri" w:cs="Times New Roman"/>
              </w:rPr>
              <w:t xml:space="preserve"> has been made with an external group to create a new sports facility, however these plans do not go forward.</w:t>
            </w:r>
          </w:p>
          <w:p w14:paraId="0819B367"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now only run an East of Scotland and 1 Lothian Amateur side.</w:t>
            </w:r>
          </w:p>
        </w:tc>
      </w:tr>
      <w:tr w:rsidR="0072085C" w:rsidRPr="0072085C" w14:paraId="5E8599B0" w14:textId="77777777" w:rsidTr="00CC702D">
        <w:tc>
          <w:tcPr>
            <w:tcW w:w="1271" w:type="dxa"/>
          </w:tcPr>
          <w:p w14:paraId="046BE07F"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2008</w:t>
            </w:r>
          </w:p>
        </w:tc>
        <w:tc>
          <w:tcPr>
            <w:tcW w:w="7796" w:type="dxa"/>
          </w:tcPr>
          <w:p w14:paraId="39901671"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The recession has now really taken hold.</w:t>
            </w:r>
          </w:p>
          <w:p w14:paraId="67B9D0A1"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Edinburgh’s Telford College take over the lease from the Civil Service Sports Council and initial discussions take place with the football clubs that are still based at Marine Drive.  The lounge at the clubhouse closes.</w:t>
            </w:r>
          </w:p>
        </w:tc>
      </w:tr>
      <w:tr w:rsidR="0072085C" w:rsidRPr="0072085C" w14:paraId="1A32C8CF" w14:textId="77777777" w:rsidTr="00CC702D">
        <w:tc>
          <w:tcPr>
            <w:tcW w:w="1271" w:type="dxa"/>
          </w:tcPr>
          <w:p w14:paraId="4665CFAD"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2009-2011</w:t>
            </w:r>
          </w:p>
        </w:tc>
        <w:tc>
          <w:tcPr>
            <w:tcW w:w="7796" w:type="dxa"/>
          </w:tcPr>
          <w:p w14:paraId="4ADCF86A"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East of Scotland and Lothian Amateur Fixtures are booked on a </w:t>
            </w:r>
            <w:proofErr w:type="gramStart"/>
            <w:r w:rsidRPr="0072085C">
              <w:rPr>
                <w:rFonts w:ascii="Calibri" w:eastAsia="Calibri" w:hAnsi="Calibri" w:cs="Times New Roman"/>
              </w:rPr>
              <w:t>week by week</w:t>
            </w:r>
            <w:proofErr w:type="gramEnd"/>
            <w:r w:rsidRPr="0072085C">
              <w:rPr>
                <w:rFonts w:ascii="Calibri" w:eastAsia="Calibri" w:hAnsi="Calibri" w:cs="Times New Roman"/>
              </w:rPr>
              <w:t xml:space="preserve"> basis at Marine Drive.  Hospitality is provided for opposing teams at </w:t>
            </w:r>
            <w:proofErr w:type="spellStart"/>
            <w:r w:rsidRPr="0072085C">
              <w:rPr>
                <w:rFonts w:ascii="Calibri" w:eastAsia="Calibri" w:hAnsi="Calibri" w:cs="Times New Roman"/>
              </w:rPr>
              <w:t>Silverknowes</w:t>
            </w:r>
            <w:proofErr w:type="spellEnd"/>
            <w:r w:rsidRPr="0072085C">
              <w:rPr>
                <w:rFonts w:ascii="Calibri" w:eastAsia="Calibri" w:hAnsi="Calibri" w:cs="Times New Roman"/>
              </w:rPr>
              <w:t xml:space="preserve"> Golf Club</w:t>
            </w:r>
          </w:p>
        </w:tc>
      </w:tr>
      <w:tr w:rsidR="0072085C" w:rsidRPr="0072085C" w14:paraId="0A21EB89" w14:textId="77777777" w:rsidTr="00CC702D">
        <w:tc>
          <w:tcPr>
            <w:tcW w:w="1271" w:type="dxa"/>
          </w:tcPr>
          <w:p w14:paraId="294E7FEC"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2012</w:t>
            </w:r>
          </w:p>
        </w:tc>
        <w:tc>
          <w:tcPr>
            <w:tcW w:w="7796" w:type="dxa"/>
          </w:tcPr>
          <w:p w14:paraId="438E4897"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Edinburgh College is created through the merger of Telford, </w:t>
            </w:r>
            <w:proofErr w:type="gramStart"/>
            <w:r w:rsidRPr="0072085C">
              <w:rPr>
                <w:rFonts w:ascii="Calibri" w:eastAsia="Calibri" w:hAnsi="Calibri" w:cs="Times New Roman"/>
              </w:rPr>
              <w:t>Stevenson</w:t>
            </w:r>
            <w:proofErr w:type="gramEnd"/>
            <w:r w:rsidRPr="0072085C">
              <w:rPr>
                <w:rFonts w:ascii="Calibri" w:eastAsia="Calibri" w:hAnsi="Calibri" w:cs="Times New Roman"/>
              </w:rPr>
              <w:t xml:space="preserve"> and Jewel and </w:t>
            </w:r>
            <w:proofErr w:type="spellStart"/>
            <w:r w:rsidRPr="0072085C">
              <w:rPr>
                <w:rFonts w:ascii="Calibri" w:eastAsia="Calibri" w:hAnsi="Calibri" w:cs="Times New Roman"/>
              </w:rPr>
              <w:t>Esk</w:t>
            </w:r>
            <w:proofErr w:type="spellEnd"/>
            <w:r w:rsidRPr="0072085C">
              <w:rPr>
                <w:rFonts w:ascii="Calibri" w:eastAsia="Calibri" w:hAnsi="Calibri" w:cs="Times New Roman"/>
              </w:rPr>
              <w:t xml:space="preserve"> Colleges.</w:t>
            </w:r>
          </w:p>
          <w:p w14:paraId="4483AA1D"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The relationship between the College and the Strollers builds and agreement is reached for the Strollers to prepare plans that would allow the club to seek a licence from the SFA.  An SFA licence has become a requirement if clubs wish to retain membership of the SFA and to enter the Scottish Cup.</w:t>
            </w:r>
          </w:p>
        </w:tc>
      </w:tr>
      <w:tr w:rsidR="0072085C" w:rsidRPr="0072085C" w14:paraId="75B5098C" w14:textId="77777777" w:rsidTr="00CC702D">
        <w:tc>
          <w:tcPr>
            <w:tcW w:w="1271" w:type="dxa"/>
          </w:tcPr>
          <w:p w14:paraId="5255A7CE"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2013</w:t>
            </w:r>
          </w:p>
        </w:tc>
        <w:tc>
          <w:tcPr>
            <w:tcW w:w="7796" w:type="dxa"/>
          </w:tcPr>
          <w:p w14:paraId="3B137D27"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Plans are prepared and agreement reached with the SFA that what is proposed by the Strollers can be construed as a ‘Football Ground’ for licencing purposes</w:t>
            </w:r>
          </w:p>
        </w:tc>
      </w:tr>
      <w:tr w:rsidR="0072085C" w:rsidRPr="0072085C" w14:paraId="5170D8EF" w14:textId="77777777" w:rsidTr="00CC702D">
        <w:tc>
          <w:tcPr>
            <w:tcW w:w="1271" w:type="dxa"/>
          </w:tcPr>
          <w:p w14:paraId="3D3C2B88"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2014</w:t>
            </w:r>
          </w:p>
        </w:tc>
        <w:tc>
          <w:tcPr>
            <w:tcW w:w="7796" w:type="dxa"/>
          </w:tcPr>
          <w:p w14:paraId="485EDAFF"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agree a ‘Licence to Occupy’ for a football ground, changing room facilities and cafe/bar area with Edinburgh College</w:t>
            </w:r>
          </w:p>
          <w:p w14:paraId="7A043343"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Planning permission is gained by the club to construct a shelter for 100 </w:t>
            </w:r>
            <w:proofErr w:type="gramStart"/>
            <w:r w:rsidRPr="0072085C">
              <w:rPr>
                <w:rFonts w:ascii="Calibri" w:eastAsia="Calibri" w:hAnsi="Calibri" w:cs="Times New Roman"/>
              </w:rPr>
              <w:t>spectators</w:t>
            </w:r>
            <w:proofErr w:type="gramEnd"/>
          </w:p>
          <w:p w14:paraId="0E2F8E40"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now maintain the playing surface and surrounds themselves</w:t>
            </w:r>
          </w:p>
        </w:tc>
      </w:tr>
      <w:tr w:rsidR="0072085C" w:rsidRPr="0072085C" w14:paraId="250BD4D3" w14:textId="77777777" w:rsidTr="00CC702D">
        <w:tc>
          <w:tcPr>
            <w:tcW w:w="1271" w:type="dxa"/>
          </w:tcPr>
          <w:p w14:paraId="713F1EB0"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2015</w:t>
            </w:r>
          </w:p>
        </w:tc>
        <w:tc>
          <w:tcPr>
            <w:tcW w:w="7796" w:type="dxa"/>
          </w:tcPr>
          <w:p w14:paraId="1D894C49"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undertake significant work in the clubhouse and around the pitch including perimeter fencing and a seated enclosure.  Bid for licence to SFA is denied.</w:t>
            </w:r>
          </w:p>
          <w:p w14:paraId="3AD1FE0C" w14:textId="1A0C3B09"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The ‘Football Ground’ is renamed </w:t>
            </w:r>
            <w:r w:rsidRPr="0072085C">
              <w:rPr>
                <w:rFonts w:ascii="Calibri" w:eastAsia="Calibri" w:hAnsi="Calibri" w:cs="Times New Roman"/>
                <w:b/>
                <w:bCs/>
              </w:rPr>
              <w:t>Christie-Gillies Park</w:t>
            </w:r>
            <w:r w:rsidRPr="0072085C">
              <w:rPr>
                <w:rFonts w:ascii="Calibri" w:eastAsia="Calibri" w:hAnsi="Calibri" w:cs="Times New Roman"/>
              </w:rPr>
              <w:t>.  Construction work starts to create the World of Football complex.</w:t>
            </w:r>
          </w:p>
        </w:tc>
      </w:tr>
      <w:tr w:rsidR="0072085C" w:rsidRPr="0072085C" w14:paraId="497CD458" w14:textId="77777777" w:rsidTr="00CC702D">
        <w:tc>
          <w:tcPr>
            <w:tcW w:w="1271" w:type="dxa"/>
          </w:tcPr>
          <w:p w14:paraId="51F05A8C"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lastRenderedPageBreak/>
              <w:t>2016</w:t>
            </w:r>
          </w:p>
        </w:tc>
        <w:tc>
          <w:tcPr>
            <w:tcW w:w="7796" w:type="dxa"/>
          </w:tcPr>
          <w:p w14:paraId="0CCE9A09"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continue to develop the playing area and clubhouse and a successful bid is made for an SFA licence.</w:t>
            </w:r>
          </w:p>
          <w:p w14:paraId="6CF7F155"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enter the Scottish Lowland Football League</w:t>
            </w:r>
          </w:p>
          <w:p w14:paraId="7EF22E34"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Strollers have both Saturday and Sunday amateur </w:t>
            </w:r>
            <w:proofErr w:type="gramStart"/>
            <w:r w:rsidRPr="0072085C">
              <w:rPr>
                <w:rFonts w:ascii="Calibri" w:eastAsia="Calibri" w:hAnsi="Calibri" w:cs="Times New Roman"/>
              </w:rPr>
              <w:t>teams</w:t>
            </w:r>
            <w:proofErr w:type="gramEnd"/>
          </w:p>
          <w:p w14:paraId="2BE3897D"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Strollers start a Youth section for younger </w:t>
            </w:r>
            <w:proofErr w:type="gramStart"/>
            <w:r w:rsidRPr="0072085C">
              <w:rPr>
                <w:rFonts w:ascii="Calibri" w:eastAsia="Calibri" w:hAnsi="Calibri" w:cs="Times New Roman"/>
              </w:rPr>
              <w:t>kids</w:t>
            </w:r>
            <w:proofErr w:type="gramEnd"/>
          </w:p>
          <w:p w14:paraId="531E38FB"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start an under 20s development side</w:t>
            </w:r>
          </w:p>
        </w:tc>
      </w:tr>
      <w:tr w:rsidR="0072085C" w:rsidRPr="0072085C" w14:paraId="1B76351E" w14:textId="77777777" w:rsidTr="00CC702D">
        <w:tc>
          <w:tcPr>
            <w:tcW w:w="1271" w:type="dxa"/>
          </w:tcPr>
          <w:p w14:paraId="54EB01AB"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2017</w:t>
            </w:r>
          </w:p>
        </w:tc>
        <w:tc>
          <w:tcPr>
            <w:tcW w:w="7796" w:type="dxa"/>
          </w:tcPr>
          <w:p w14:paraId="56ABE4D2"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World of Football opens</w:t>
            </w:r>
          </w:p>
        </w:tc>
      </w:tr>
      <w:tr w:rsidR="0072085C" w:rsidRPr="0072085C" w14:paraId="3A176ACC" w14:textId="77777777" w:rsidTr="00CC702D">
        <w:tc>
          <w:tcPr>
            <w:tcW w:w="1271" w:type="dxa"/>
          </w:tcPr>
          <w:p w14:paraId="20E077CC"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2018</w:t>
            </w:r>
          </w:p>
        </w:tc>
        <w:tc>
          <w:tcPr>
            <w:tcW w:w="7796" w:type="dxa"/>
          </w:tcPr>
          <w:p w14:paraId="5E6093EA"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For the first time Strollers do not have a side in an amateur league.  This is partly caused by the difficulty in fulfilling fixtures for 2 games at Marine Drive under the SFA licencing criteria.  Strollers win the SFA South Regional Cup</w:t>
            </w:r>
          </w:p>
        </w:tc>
      </w:tr>
      <w:tr w:rsidR="0072085C" w:rsidRPr="0072085C" w14:paraId="565549DF" w14:textId="77777777" w:rsidTr="00CC702D">
        <w:tc>
          <w:tcPr>
            <w:tcW w:w="1271" w:type="dxa"/>
          </w:tcPr>
          <w:p w14:paraId="2F68F871"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2019</w:t>
            </w:r>
          </w:p>
        </w:tc>
        <w:tc>
          <w:tcPr>
            <w:tcW w:w="7796" w:type="dxa"/>
          </w:tcPr>
          <w:p w14:paraId="690FC2D7"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Strollers are awarded an SFA licence under the revised criteria that requires floodlights to be in place.</w:t>
            </w:r>
          </w:p>
          <w:p w14:paraId="1CB2B05D"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Strollers again have an under 20s development </w:t>
            </w:r>
            <w:proofErr w:type="gramStart"/>
            <w:r w:rsidRPr="0072085C">
              <w:rPr>
                <w:rFonts w:ascii="Calibri" w:eastAsia="Calibri" w:hAnsi="Calibri" w:cs="Times New Roman"/>
              </w:rPr>
              <w:t>side</w:t>
            </w:r>
            <w:proofErr w:type="gramEnd"/>
          </w:p>
          <w:p w14:paraId="0E2495BD"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The Youth section continues to develop and </w:t>
            </w:r>
            <w:proofErr w:type="gramStart"/>
            <w:r w:rsidRPr="0072085C">
              <w:rPr>
                <w:rFonts w:ascii="Calibri" w:eastAsia="Calibri" w:hAnsi="Calibri" w:cs="Times New Roman"/>
              </w:rPr>
              <w:t>grow</w:t>
            </w:r>
            <w:proofErr w:type="gramEnd"/>
          </w:p>
          <w:p w14:paraId="2C911EBF"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The first fixture given to the club that requires the use of floodlights is on 13 November 2019 against Hill of Beath Hawthorn in the Football Nation Qualifying Cup</w:t>
            </w:r>
          </w:p>
        </w:tc>
      </w:tr>
      <w:tr w:rsidR="0072085C" w:rsidRPr="0072085C" w14:paraId="41161DF2" w14:textId="77777777" w:rsidTr="00CC702D">
        <w:tc>
          <w:tcPr>
            <w:tcW w:w="1271" w:type="dxa"/>
          </w:tcPr>
          <w:p w14:paraId="20FFCA9A"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2020-21</w:t>
            </w:r>
          </w:p>
        </w:tc>
        <w:tc>
          <w:tcPr>
            <w:tcW w:w="7796" w:type="dxa"/>
          </w:tcPr>
          <w:p w14:paraId="100C4094" w14:textId="77777777" w:rsidR="0072085C" w:rsidRPr="0072085C" w:rsidRDefault="0072085C" w:rsidP="0072085C">
            <w:pPr>
              <w:jc w:val="both"/>
              <w:rPr>
                <w:rFonts w:ascii="Calibri" w:eastAsia="Calibri" w:hAnsi="Calibri" w:cs="Times New Roman"/>
              </w:rPr>
            </w:pPr>
            <w:r w:rsidRPr="0072085C">
              <w:rPr>
                <w:rFonts w:ascii="Calibri" w:eastAsia="Calibri" w:hAnsi="Calibri" w:cs="Times New Roman"/>
              </w:rPr>
              <w:t xml:space="preserve">Much of this period will be remembered for the impact Covid had on all our lives.  In recognition of this Strollers sponsored The Pilton Community Health Project – who in turn designed, </w:t>
            </w:r>
            <w:proofErr w:type="gramStart"/>
            <w:r w:rsidRPr="0072085C">
              <w:rPr>
                <w:rFonts w:ascii="Calibri" w:eastAsia="Calibri" w:hAnsi="Calibri" w:cs="Times New Roman"/>
              </w:rPr>
              <w:t>painted</w:t>
            </w:r>
            <w:proofErr w:type="gramEnd"/>
            <w:r w:rsidRPr="0072085C">
              <w:rPr>
                <w:rFonts w:ascii="Calibri" w:eastAsia="Calibri" w:hAnsi="Calibri" w:cs="Times New Roman"/>
              </w:rPr>
              <w:t xml:space="preserve"> and made a feature of our pitch-side cabins.</w:t>
            </w:r>
          </w:p>
        </w:tc>
      </w:tr>
    </w:tbl>
    <w:p w14:paraId="229088E4" w14:textId="77777777" w:rsidR="0072085C" w:rsidRPr="0072085C" w:rsidRDefault="0072085C" w:rsidP="0072085C">
      <w:pPr>
        <w:spacing w:after="0" w:line="240" w:lineRule="auto"/>
        <w:jc w:val="both"/>
        <w:rPr>
          <w:rFonts w:ascii="Calibri" w:eastAsia="Calibri" w:hAnsi="Calibri" w:cs="Times New Roman"/>
          <w:kern w:val="0"/>
          <w14:ligatures w14:val="none"/>
        </w:rPr>
      </w:pPr>
    </w:p>
    <w:p w14:paraId="1DE06015" w14:textId="2DABC4F1" w:rsidR="0072085C" w:rsidRPr="0072085C" w:rsidRDefault="0072085C" w:rsidP="0072085C">
      <w:pPr>
        <w:spacing w:after="0" w:line="240" w:lineRule="auto"/>
        <w:jc w:val="both"/>
        <w:rPr>
          <w:rFonts w:ascii="Calibri" w:eastAsia="Calibri" w:hAnsi="Calibri" w:cs="Times New Roman"/>
          <w:kern w:val="0"/>
          <w14:ligatures w14:val="none"/>
        </w:rPr>
      </w:pPr>
      <w:r w:rsidRPr="0072085C">
        <w:rPr>
          <w:rFonts w:ascii="Calibri" w:eastAsia="Calibri" w:hAnsi="Calibri" w:cs="Times New Roman"/>
          <w:b/>
          <w:bCs/>
          <w:kern w:val="0"/>
          <w14:ligatures w14:val="none"/>
        </w:rPr>
        <w:t>Bill Christie and Ken Gillies</w:t>
      </w:r>
      <w:r w:rsidRPr="0072085C">
        <w:rPr>
          <w:rFonts w:ascii="Calibri" w:eastAsia="Calibri" w:hAnsi="Calibri" w:cs="Times New Roman"/>
          <w:kern w:val="0"/>
          <w14:ligatures w14:val="none"/>
        </w:rPr>
        <w:t>.  From 1958 to2008 Bill Christie and Ken Gillies had been mainstays at the Strollers as players, team managers and active committee members.  Their contribution to the club and its proud reputation has been immense and their names serve as a reminder of the standards expected.</w:t>
      </w:r>
      <w:r>
        <w:rPr>
          <w:rFonts w:ascii="Calibri" w:eastAsia="Calibri" w:hAnsi="Calibri" w:cs="Times New Roman"/>
          <w:kern w:val="0"/>
          <w14:ligatures w14:val="none"/>
        </w:rPr>
        <w:t xml:space="preserve">  </w:t>
      </w:r>
      <w:r w:rsidRPr="0072085C">
        <w:rPr>
          <w:rFonts w:ascii="Calibri" w:eastAsia="Calibri" w:hAnsi="Calibri" w:cs="Times New Roman"/>
          <w:kern w:val="0"/>
          <w14:ligatures w14:val="none"/>
        </w:rPr>
        <w:t>Bill and Ken set out the standards and ethos of the club.  They are life-time honorary members, and they remain supportive of the club in their typically understated way.  Before the ground was christened ‘Christie-Gillies Park’ they were kept in the dark as they would have protested.</w:t>
      </w:r>
    </w:p>
    <w:p w14:paraId="43D2C385" w14:textId="77777777" w:rsidR="0072085C" w:rsidRPr="0072085C" w:rsidRDefault="0072085C" w:rsidP="0072085C">
      <w:pPr>
        <w:spacing w:after="0" w:line="240" w:lineRule="auto"/>
        <w:jc w:val="both"/>
        <w:rPr>
          <w:rFonts w:ascii="Calibri" w:eastAsia="Calibri" w:hAnsi="Calibri" w:cs="Times New Roman"/>
          <w:kern w:val="0"/>
          <w14:ligatures w14:val="none"/>
        </w:rPr>
      </w:pPr>
    </w:p>
    <w:p w14:paraId="718F90AF" w14:textId="77777777" w:rsidR="0072085C" w:rsidRDefault="0072085C"/>
    <w:sectPr w:rsidR="00720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5C"/>
    <w:rsid w:val="00413047"/>
    <w:rsid w:val="00622C68"/>
    <w:rsid w:val="00720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585A"/>
  <w15:chartTrackingRefBased/>
  <w15:docId w15:val="{64900BD2-B3DA-4EC1-AE44-094620C8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8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 Service</dc:creator>
  <cp:keywords/>
  <dc:description/>
  <cp:lastModifiedBy>keith stewart</cp:lastModifiedBy>
  <cp:revision>2</cp:revision>
  <dcterms:created xsi:type="dcterms:W3CDTF">2023-04-13T09:14:00Z</dcterms:created>
  <dcterms:modified xsi:type="dcterms:W3CDTF">2023-04-13T09:14:00Z</dcterms:modified>
</cp:coreProperties>
</file>